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21"/>
        <w:ind w:left="151"/>
      </w:pPr>
      <w:r>
        <w:rPr/>
        <w:t>2014년</w:t>
      </w:r>
      <w:r>
        <w:rPr>
          <w:spacing w:val="-1"/>
        </w:rPr>
        <w:t> </w:t>
      </w:r>
      <w:r>
        <w:rPr/>
        <w:t>정보공개</w:t>
      </w:r>
      <w:r>
        <w:rPr>
          <w:spacing w:val="-1"/>
        </w:rPr>
        <w:t> </w:t>
      </w:r>
      <w:r>
        <w:rPr/>
        <w:t>청구</w:t>
      </w:r>
      <w:r>
        <w:rPr>
          <w:spacing w:val="-1"/>
        </w:rPr>
        <w:t> </w:t>
      </w:r>
      <w:r>
        <w:rPr/>
        <w:t>및</w:t>
      </w:r>
      <w:r>
        <w:rPr>
          <w:spacing w:val="-1"/>
        </w:rPr>
        <w:t> </w:t>
      </w:r>
      <w:r>
        <w:rPr>
          <w:spacing w:val="-4"/>
        </w:rPr>
        <w:t>처리현황</w:t>
      </w:r>
    </w:p>
    <w:p>
      <w:pPr>
        <w:pStyle w:val="BodyText"/>
        <w:ind w:left="8767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646048</wp:posOffset>
                </wp:positionH>
                <wp:positionV relativeFrom="paragraph">
                  <wp:posOffset>222081</wp:posOffset>
                </wp:positionV>
                <wp:extent cx="6141720" cy="723265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6141720" cy="723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616"/>
                              <w:gridCol w:w="1107"/>
                              <w:gridCol w:w="638"/>
                              <w:gridCol w:w="1101"/>
                              <w:gridCol w:w="1101"/>
                              <w:gridCol w:w="875"/>
                              <w:gridCol w:w="1019"/>
                              <w:gridCol w:w="1069"/>
                            </w:tblGrid>
                            <w:tr>
                              <w:trPr>
                                <w:trHeight w:val="313" w:hRule="atLeast"/>
                              </w:trPr>
                              <w:tc>
                                <w:tcPr>
                                  <w:tcW w:w="2616" w:type="dxa"/>
                                  <w:vMerge w:val="restart"/>
                                  <w:shd w:val="clear" w:color="auto" w:fill="FFFF00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63"/>
                                    <w:ind w:left="1037" w:right="1012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구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분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vMerge w:val="restart"/>
                                  <w:shd w:val="clear" w:color="auto" w:fill="FFFF00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63"/>
                                    <w:ind w:left="11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청구건수</w:t>
                                  </w:r>
                                </w:p>
                              </w:tc>
                              <w:tc>
                                <w:tcPr>
                                  <w:tcW w:w="3715" w:type="dxa"/>
                                  <w:gridSpan w:val="4"/>
                                  <w:shd w:val="clear" w:color="auto" w:fill="FFFF00"/>
                                </w:tcPr>
                                <w:p>
                                  <w:pPr>
                                    <w:pStyle w:val="TableParagraph"/>
                                    <w:ind w:left="1286" w:right="1271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처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리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현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12"/>
                                      <w:sz w:val="22"/>
                                    </w:rPr>
                                    <w:t>황</w:t>
                                  </w:r>
                                </w:p>
                              </w:tc>
                              <w:tc>
                                <w:tcPr>
                                  <w:tcW w:w="1019" w:type="dxa"/>
                                  <w:vMerge w:val="restart"/>
                                  <w:shd w:val="clear" w:color="auto" w:fill="FFFF00"/>
                                </w:tcPr>
                                <w:p>
                                  <w:pPr>
                                    <w:pStyle w:val="TableParagraph"/>
                                    <w:spacing w:line="201" w:lineRule="auto" w:before="44"/>
                                    <w:ind w:left="401" w:hanging="33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접수진행 </w:t>
                                  </w: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중</w:t>
                                  </w: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bottom w:val="nil"/>
                                  </w:tcBorders>
                                  <w:shd w:val="clear" w:color="auto" w:fill="FFFF00"/>
                                </w:tcPr>
                                <w:p>
                                  <w:pPr>
                                    <w:pStyle w:val="TableParagraph"/>
                                    <w:ind w:left="32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기타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3" w:hRule="atLeast"/>
                              </w:trPr>
                              <w:tc>
                                <w:tcPr>
                                  <w:tcW w:w="2616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FFFF00"/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7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FFFF00"/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8" w:type="dxa"/>
                                  <w:shd w:val="clear" w:color="auto" w:fill="FFFF00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7"/>
                                    <w:ind w:left="9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소계</w:t>
                                  </w:r>
                                </w:p>
                              </w:tc>
                              <w:tc>
                                <w:tcPr>
                                  <w:tcW w:w="1101" w:type="dxa"/>
                                  <w:shd w:val="clear" w:color="auto" w:fill="FFFF00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7"/>
                                    <w:ind w:right="84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전부공개</w:t>
                                  </w:r>
                                </w:p>
                              </w:tc>
                              <w:tc>
                                <w:tcPr>
                                  <w:tcW w:w="1101" w:type="dxa"/>
                                  <w:shd w:val="clear" w:color="auto" w:fill="FFFF00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7"/>
                                    <w:ind w:left="11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부분공개</w:t>
                                  </w:r>
                                </w:p>
                              </w:tc>
                              <w:tc>
                                <w:tcPr>
                                  <w:tcW w:w="875" w:type="dxa"/>
                                  <w:shd w:val="clear" w:color="auto" w:fill="FFFF00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7"/>
                                    <w:ind w:left="10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비공개</w:t>
                                  </w:r>
                                </w:p>
                              </w:tc>
                              <w:tc>
                                <w:tcPr>
                                  <w:tcW w:w="1019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FFFF00"/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nil"/>
                                  </w:tcBorders>
                                  <w:shd w:val="clear" w:color="auto" w:fill="FFFF00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7"/>
                                    <w:ind w:left="21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취하등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3" w:hRule="atLeast"/>
                              </w:trPr>
                              <w:tc>
                                <w:tcPr>
                                  <w:tcW w:w="2616" w:type="dxa"/>
                                </w:tcPr>
                                <w:p>
                                  <w:pPr>
                                    <w:pStyle w:val="TableParagraph"/>
                                    <w:ind w:left="4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한국산업인력공단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</w:tcPr>
                                <w:p>
                                  <w:pPr>
                                    <w:pStyle w:val="TableParagraph"/>
                                    <w:ind w:left="69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187</w:t>
                                  </w:r>
                                </w:p>
                              </w:tc>
                              <w:tc>
                                <w:tcPr>
                                  <w:tcW w:w="638" w:type="dxa"/>
                                </w:tcPr>
                                <w:p>
                                  <w:pPr>
                                    <w:pStyle w:val="TableParagraph"/>
                                    <w:ind w:left="23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140</w:t>
                                  </w:r>
                                </w:p>
                              </w:tc>
                              <w:tc>
                                <w:tcPr>
                                  <w:tcW w:w="1101" w:type="dxa"/>
                                </w:tcPr>
                                <w:p>
                                  <w:pPr>
                                    <w:pStyle w:val="TableParagraph"/>
                                    <w:ind w:right="12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52</w:t>
                                  </w:r>
                                </w:p>
                              </w:tc>
                              <w:tc>
                                <w:tcPr>
                                  <w:tcW w:w="1101" w:type="dxa"/>
                                </w:tcPr>
                                <w:p>
                                  <w:pPr>
                                    <w:pStyle w:val="TableParagraph"/>
                                    <w:ind w:right="11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875" w:type="dxa"/>
                                </w:tcPr>
                                <w:p>
                                  <w:pPr>
                                    <w:pStyle w:val="TableParagraph"/>
                                    <w:ind w:right="15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57</w:t>
                                  </w:r>
                                </w:p>
                              </w:tc>
                              <w:tc>
                                <w:tcPr>
                                  <w:tcW w:w="1019" w:type="dxa"/>
                                </w:tcPr>
                                <w:p>
                                  <w:pPr>
                                    <w:pStyle w:val="TableParagraph"/>
                                    <w:ind w:right="9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w w:val="100"/>
                                      <w:sz w:val="2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069" w:type="dxa"/>
                                </w:tcPr>
                                <w:p>
                                  <w:pPr>
                                    <w:pStyle w:val="TableParagraph"/>
                                    <w:ind w:right="7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43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  <w:spacing w:line="240" w:lineRule="auto"/>
                              <w:ind w:right="0"/>
                              <w:jc w:val="lef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50.869999pt;margin-top:17.486736pt;width:483.6pt;height:56.95pt;mso-position-horizontal-relative:page;mso-position-vertical-relative:paragraph;z-index:15728640" type="#_x0000_t202" id="docshape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616"/>
                        <w:gridCol w:w="1107"/>
                        <w:gridCol w:w="638"/>
                        <w:gridCol w:w="1101"/>
                        <w:gridCol w:w="1101"/>
                        <w:gridCol w:w="875"/>
                        <w:gridCol w:w="1019"/>
                        <w:gridCol w:w="1069"/>
                      </w:tblGrid>
                      <w:tr>
                        <w:trPr>
                          <w:trHeight w:val="313" w:hRule="atLeast"/>
                        </w:trPr>
                        <w:tc>
                          <w:tcPr>
                            <w:tcW w:w="2616" w:type="dxa"/>
                            <w:vMerge w:val="restart"/>
                            <w:shd w:val="clear" w:color="auto" w:fill="FFFF00"/>
                          </w:tcPr>
                          <w:p>
                            <w:pPr>
                              <w:pStyle w:val="TableParagraph"/>
                              <w:spacing w:line="240" w:lineRule="auto" w:before="163"/>
                              <w:ind w:left="1037" w:right="1012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구</w:t>
                            </w:r>
                            <w:r>
                              <w:rPr>
                                <w:spacing w:val="-1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10"/>
                                <w:sz w:val="22"/>
                              </w:rPr>
                              <w:t>분</w:t>
                            </w:r>
                          </w:p>
                        </w:tc>
                        <w:tc>
                          <w:tcPr>
                            <w:tcW w:w="1107" w:type="dxa"/>
                            <w:vMerge w:val="restart"/>
                            <w:shd w:val="clear" w:color="auto" w:fill="FFFF00"/>
                          </w:tcPr>
                          <w:p>
                            <w:pPr>
                              <w:pStyle w:val="TableParagraph"/>
                              <w:spacing w:line="240" w:lineRule="auto" w:before="163"/>
                              <w:ind w:left="11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4"/>
                                <w:sz w:val="22"/>
                              </w:rPr>
                              <w:t>청구건수</w:t>
                            </w:r>
                          </w:p>
                        </w:tc>
                        <w:tc>
                          <w:tcPr>
                            <w:tcW w:w="3715" w:type="dxa"/>
                            <w:gridSpan w:val="4"/>
                            <w:shd w:val="clear" w:color="auto" w:fill="FFFF00"/>
                          </w:tcPr>
                          <w:p>
                            <w:pPr>
                              <w:pStyle w:val="TableParagraph"/>
                              <w:ind w:left="1286" w:right="1271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처</w:t>
                            </w:r>
                            <w:r>
                              <w:rPr>
                                <w:spacing w:val="-1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리</w:t>
                            </w:r>
                            <w:r>
                              <w:rPr>
                                <w:spacing w:val="-1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현</w:t>
                            </w:r>
                            <w:r>
                              <w:rPr>
                                <w:spacing w:val="-1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12"/>
                                <w:sz w:val="22"/>
                              </w:rPr>
                              <w:t>황</w:t>
                            </w:r>
                          </w:p>
                        </w:tc>
                        <w:tc>
                          <w:tcPr>
                            <w:tcW w:w="1019" w:type="dxa"/>
                            <w:vMerge w:val="restart"/>
                            <w:shd w:val="clear" w:color="auto" w:fill="FFFF00"/>
                          </w:tcPr>
                          <w:p>
                            <w:pPr>
                              <w:pStyle w:val="TableParagraph"/>
                              <w:spacing w:line="201" w:lineRule="auto" w:before="44"/>
                              <w:ind w:left="401" w:hanging="33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4"/>
                                <w:sz w:val="22"/>
                              </w:rPr>
                              <w:t>접수진행 </w:t>
                            </w:r>
                            <w:r>
                              <w:rPr>
                                <w:spacing w:val="-10"/>
                                <w:sz w:val="22"/>
                              </w:rPr>
                              <w:t>중</w:t>
                            </w:r>
                          </w:p>
                        </w:tc>
                        <w:tc>
                          <w:tcPr>
                            <w:tcW w:w="1069" w:type="dxa"/>
                            <w:tcBorders>
                              <w:bottom w:val="nil"/>
                            </w:tcBorders>
                            <w:shd w:val="clear" w:color="auto" w:fill="FFFF00"/>
                          </w:tcPr>
                          <w:p>
                            <w:pPr>
                              <w:pStyle w:val="TableParagraph"/>
                              <w:ind w:left="321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기타</w:t>
                            </w:r>
                          </w:p>
                        </w:tc>
                      </w:tr>
                      <w:tr>
                        <w:trPr>
                          <w:trHeight w:val="433" w:hRule="atLeast"/>
                        </w:trPr>
                        <w:tc>
                          <w:tcPr>
                            <w:tcW w:w="2616" w:type="dxa"/>
                            <w:vMerge/>
                            <w:tcBorders>
                              <w:top w:val="nil"/>
                            </w:tcBorders>
                            <w:shd w:val="clear" w:color="auto" w:fill="FFFF00"/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07" w:type="dxa"/>
                            <w:vMerge/>
                            <w:tcBorders>
                              <w:top w:val="nil"/>
                            </w:tcBorders>
                            <w:shd w:val="clear" w:color="auto" w:fill="FFFF00"/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38" w:type="dxa"/>
                            <w:shd w:val="clear" w:color="auto" w:fill="FFFF00"/>
                          </w:tcPr>
                          <w:p>
                            <w:pPr>
                              <w:pStyle w:val="TableParagraph"/>
                              <w:spacing w:line="240" w:lineRule="auto" w:before="7"/>
                              <w:ind w:left="98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소계</w:t>
                            </w:r>
                          </w:p>
                        </w:tc>
                        <w:tc>
                          <w:tcPr>
                            <w:tcW w:w="1101" w:type="dxa"/>
                            <w:shd w:val="clear" w:color="auto" w:fill="FFFF00"/>
                          </w:tcPr>
                          <w:p>
                            <w:pPr>
                              <w:pStyle w:val="TableParagraph"/>
                              <w:spacing w:line="240" w:lineRule="auto" w:before="7"/>
                              <w:ind w:right="84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4"/>
                                <w:sz w:val="22"/>
                              </w:rPr>
                              <w:t>전부공개</w:t>
                            </w:r>
                          </w:p>
                        </w:tc>
                        <w:tc>
                          <w:tcPr>
                            <w:tcW w:w="1101" w:type="dxa"/>
                            <w:shd w:val="clear" w:color="auto" w:fill="FFFF00"/>
                          </w:tcPr>
                          <w:p>
                            <w:pPr>
                              <w:pStyle w:val="TableParagraph"/>
                              <w:spacing w:line="240" w:lineRule="auto" w:before="7"/>
                              <w:ind w:left="111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4"/>
                                <w:sz w:val="22"/>
                              </w:rPr>
                              <w:t>부분공개</w:t>
                            </w:r>
                          </w:p>
                        </w:tc>
                        <w:tc>
                          <w:tcPr>
                            <w:tcW w:w="875" w:type="dxa"/>
                            <w:shd w:val="clear" w:color="auto" w:fill="FFFF00"/>
                          </w:tcPr>
                          <w:p>
                            <w:pPr>
                              <w:pStyle w:val="TableParagraph"/>
                              <w:spacing w:line="240" w:lineRule="auto" w:before="7"/>
                              <w:ind w:left="107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비공개</w:t>
                            </w:r>
                          </w:p>
                        </w:tc>
                        <w:tc>
                          <w:tcPr>
                            <w:tcW w:w="1019" w:type="dxa"/>
                            <w:vMerge/>
                            <w:tcBorders>
                              <w:top w:val="nil"/>
                            </w:tcBorders>
                            <w:shd w:val="clear" w:color="auto" w:fill="FFFF00"/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nil"/>
                            </w:tcBorders>
                            <w:shd w:val="clear" w:color="auto" w:fill="FFFF00"/>
                          </w:tcPr>
                          <w:p>
                            <w:pPr>
                              <w:pStyle w:val="TableParagraph"/>
                              <w:spacing w:line="240" w:lineRule="auto" w:before="7"/>
                              <w:ind w:left="211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취하등</w:t>
                            </w:r>
                          </w:p>
                        </w:tc>
                      </w:tr>
                      <w:tr>
                        <w:trPr>
                          <w:trHeight w:val="313" w:hRule="atLeast"/>
                        </w:trPr>
                        <w:tc>
                          <w:tcPr>
                            <w:tcW w:w="2616" w:type="dxa"/>
                          </w:tcPr>
                          <w:p>
                            <w:pPr>
                              <w:pStyle w:val="TableParagraph"/>
                              <w:ind w:left="4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2"/>
                                <w:sz w:val="22"/>
                              </w:rPr>
                              <w:t>한국산업인력공단</w:t>
                            </w:r>
                          </w:p>
                        </w:tc>
                        <w:tc>
                          <w:tcPr>
                            <w:tcW w:w="1107" w:type="dxa"/>
                          </w:tcPr>
                          <w:p>
                            <w:pPr>
                              <w:pStyle w:val="TableParagraph"/>
                              <w:ind w:left="699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187</w:t>
                            </w:r>
                          </w:p>
                        </w:tc>
                        <w:tc>
                          <w:tcPr>
                            <w:tcW w:w="638" w:type="dxa"/>
                          </w:tcPr>
                          <w:p>
                            <w:pPr>
                              <w:pStyle w:val="TableParagraph"/>
                              <w:ind w:left="235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140</w:t>
                            </w:r>
                          </w:p>
                        </w:tc>
                        <w:tc>
                          <w:tcPr>
                            <w:tcW w:w="1101" w:type="dxa"/>
                          </w:tcPr>
                          <w:p>
                            <w:pPr>
                              <w:pStyle w:val="TableParagraph"/>
                              <w:ind w:right="12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52</w:t>
                            </w:r>
                          </w:p>
                        </w:tc>
                        <w:tc>
                          <w:tcPr>
                            <w:tcW w:w="1101" w:type="dxa"/>
                          </w:tcPr>
                          <w:p>
                            <w:pPr>
                              <w:pStyle w:val="TableParagraph"/>
                              <w:ind w:right="11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875" w:type="dxa"/>
                          </w:tcPr>
                          <w:p>
                            <w:pPr>
                              <w:pStyle w:val="TableParagraph"/>
                              <w:ind w:right="15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57</w:t>
                            </w:r>
                          </w:p>
                        </w:tc>
                        <w:tc>
                          <w:tcPr>
                            <w:tcW w:w="1019" w:type="dxa"/>
                          </w:tcPr>
                          <w:p>
                            <w:pPr>
                              <w:pStyle w:val="TableParagraph"/>
                              <w:ind w:right="9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w w:val="100"/>
                                <w:sz w:val="2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069" w:type="dxa"/>
                          </w:tcPr>
                          <w:p>
                            <w:pPr>
                              <w:pStyle w:val="TableParagraph"/>
                              <w:ind w:right="7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43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  <w:spacing w:line="240" w:lineRule="auto"/>
                        <w:ind w:right="0"/>
                        <w:jc w:val="lef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2"/>
        </w:rPr>
        <w:t>[단위:건]</w:t>
      </w:r>
    </w:p>
    <w:sectPr>
      <w:type w:val="continuous"/>
      <w:pgSz w:w="11910" w:h="16840"/>
      <w:pgMar w:top="1360" w:bottom="280" w:left="960" w:right="11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algun Gothic">
    <w:altName w:val="Malgun Gothic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  <w:style w:styleId="BodyText" w:type="paragraph">
    <w:name w:val="Body Text"/>
    <w:basedOn w:val="Normal"/>
    <w:uiPriority w:val="1"/>
    <w:qFormat/>
    <w:pPr>
      <w:spacing w:line="375" w:lineRule="exact"/>
      <w:ind w:right="151"/>
      <w:jc w:val="center"/>
    </w:pPr>
    <w:rPr>
      <w:rFonts w:ascii="Malgun Gothic" w:hAnsi="Malgun Gothic" w:eastAsia="Malgun Gothic" w:cs="Malgun Gothic"/>
      <w:sz w:val="22"/>
      <w:szCs w:val="22"/>
      <w:lang w:val="en-US" w:eastAsia="ko-KR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ko-KR" w:bidi="ar-SA"/>
    </w:rPr>
  </w:style>
  <w:style w:styleId="TableParagraph" w:type="paragraph">
    <w:name w:val="Table Paragraph"/>
    <w:basedOn w:val="Normal"/>
    <w:uiPriority w:val="1"/>
    <w:qFormat/>
    <w:pPr>
      <w:spacing w:line="294" w:lineRule="exact"/>
    </w:pPr>
    <w:rPr>
      <w:rFonts w:ascii="Malgun Gothic" w:hAnsi="Malgun Gothic" w:eastAsia="Malgun Gothic" w:cs="Malgun Gothic"/>
      <w:lang w:val="en-US" w:eastAsia="ko-KR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cypark</dc:creator>
  <dc:title>정보공개 공무원 창구</dc:title>
  <dcterms:created xsi:type="dcterms:W3CDTF">2023-08-04T02:58:34Z</dcterms:created>
  <dcterms:modified xsi:type="dcterms:W3CDTF">2023-08-04T02:58:34Z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2014-12-31T00:00:00Z</vt:filetime>
  </property>
  <property fmtid="{D5CDD505-2E9C-101B-9397-08002B2CF9AE}" pid="3" name="Creator">
    <vt:lpwstr>Microsoft® Excel® 2013</vt:lpwstr>
  </property>
  <property fmtid="{D5CDD505-2E9C-101B-9397-08002B2CF9AE}" pid="4" name="LastSaved">
    <vt:filetime>2023-08-04T00:00:00Z</vt:filetime>
  </property>
  <property fmtid="{D5CDD505-2E9C-101B-9397-08002B2CF9AE}" pid="5" name="Producer">
    <vt:lpwstr>Microsoft® Excel® 2013</vt:lpwstr>
  </property>
</Properties>
</file>